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A" w:rsidRDefault="00BB6E3A" w:rsidP="00BB6E3A">
      <w:pPr>
        <w:widowControl/>
        <w:spacing w:line="440" w:lineRule="atLeast"/>
        <w:jc w:val="center"/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</w:pPr>
      <w:r w:rsidRPr="00BB6E3A"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  <w:t>关于举办</w:t>
      </w:r>
      <w:r>
        <w:rPr>
          <w:rFonts w:ascii="Verdana" w:eastAsia="宋体" w:hAnsi="Verdana" w:cs="宋体" w:hint="eastAsia"/>
          <w:b/>
          <w:bCs/>
          <w:color w:val="FF0000"/>
          <w:kern w:val="0"/>
          <w:sz w:val="36"/>
          <w:szCs w:val="36"/>
        </w:rPr>
        <w:t>生物与环境</w:t>
      </w:r>
      <w:r w:rsidRPr="00BB6E3A"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  <w:t>学院</w:t>
      </w:r>
    </w:p>
    <w:p w:rsidR="00BB6E3A" w:rsidRPr="00BB6E3A" w:rsidRDefault="00BB6E3A" w:rsidP="00BB6E3A">
      <w:pPr>
        <w:widowControl/>
        <w:spacing w:line="440" w:lineRule="atLeast"/>
        <w:jc w:val="center"/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</w:pPr>
      <w:r w:rsidRPr="00BB6E3A"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  <w:t>201</w:t>
      </w:r>
      <w:r w:rsidR="00346B52">
        <w:rPr>
          <w:rFonts w:ascii="Verdana" w:eastAsia="宋体" w:hAnsi="Verdana" w:cs="宋体" w:hint="eastAsia"/>
          <w:b/>
          <w:bCs/>
          <w:color w:val="FF0000"/>
          <w:kern w:val="0"/>
          <w:sz w:val="36"/>
          <w:szCs w:val="36"/>
        </w:rPr>
        <w:t>7</w:t>
      </w:r>
      <w:r w:rsidRPr="00BB6E3A">
        <w:rPr>
          <w:rFonts w:ascii="Verdana" w:eastAsia="宋体" w:hAnsi="Verdana" w:cs="宋体"/>
          <w:b/>
          <w:bCs/>
          <w:color w:val="FF0000"/>
          <w:kern w:val="0"/>
          <w:sz w:val="36"/>
          <w:szCs w:val="36"/>
        </w:rPr>
        <w:t>届毕业生求职简历制作大赛的通知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B6E3A" w:rsidRPr="00BB6E3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个人简历是求职者自我鉴定的主要材料，求职简历做得好与</w:t>
            </w:r>
            <w:r w:rsidRPr="00BB6E3A">
              <w:rPr>
                <w:rFonts w:ascii="仿宋_GB2312" w:eastAsia="仿宋_GB2312" w:hAnsi="Verdana" w:cs="宋体" w:hint="eastAsia"/>
                <w:color w:val="3E210A"/>
                <w:kern w:val="0"/>
                <w:sz w:val="28"/>
                <w:szCs w:val="28"/>
              </w:rPr>
              <w:t>坏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直接关系到求职的成败。用人单位通过简历能够了解求职者的部分情况，一份成功的简历</w:t>
            </w:r>
            <w:r w:rsidRPr="00BB6E3A">
              <w:rPr>
                <w:rFonts w:ascii="仿宋_GB2312" w:eastAsia="仿宋_GB2312" w:hAnsi="Verdana" w:cs="宋体" w:hint="eastAsia"/>
                <w:color w:val="3E210A"/>
                <w:kern w:val="0"/>
                <w:sz w:val="28"/>
                <w:szCs w:val="28"/>
              </w:rPr>
              <w:t>更是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能够吸引用人单位的兴趣。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为</w:t>
            </w:r>
            <w:r w:rsidRPr="00BB6E3A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帮助广大学生更好地适应社会、增强就业意识、提高求职技能、提升就业竞争力，提高我</w:t>
            </w:r>
            <w:r w:rsidR="00FE740A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院</w:t>
            </w:r>
            <w:r w:rsidRPr="00BB6E3A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学生个人求职简历的整体质量。特决定举办</w:t>
            </w:r>
            <w:r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生物与环境</w:t>
            </w:r>
            <w:r w:rsidRPr="00BB6E3A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学院201</w:t>
            </w:r>
            <w:r w:rsidR="00346B52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>7</w:t>
            </w:r>
            <w:r w:rsidRPr="00BB6E3A">
              <w:rPr>
                <w:rFonts w:ascii="仿宋_GB2312" w:eastAsia="仿宋_GB2312" w:hAnsi="Verdana" w:cs="宋体" w:hint="eastAsia"/>
                <w:color w:val="666666"/>
                <w:kern w:val="0"/>
                <w:sz w:val="28"/>
                <w:szCs w:val="28"/>
              </w:rPr>
              <w:t xml:space="preserve">届毕业生求职简历制作大赛。相关事宜如下： </w:t>
            </w:r>
          </w:p>
          <w:p w:rsidR="00BB6E3A" w:rsidRPr="00BB6E3A" w:rsidRDefault="00BB6E3A" w:rsidP="00BB6E3A">
            <w:pPr>
              <w:widowControl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一、活动主题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 xml:space="preserve">“合体适用，展现自我” </w:t>
            </w:r>
          </w:p>
          <w:p w:rsidR="00BB6E3A" w:rsidRPr="00BB6E3A" w:rsidRDefault="00BB6E3A" w:rsidP="00BB6E3A">
            <w:pPr>
              <w:widowControl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二、活动宗旨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旨在让同学们能够尽早地掌握制作简历的技巧，从中汲取经验，为以后求职打下良好的基础。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三、主办单位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本次大赛由生物与环境学院学工办主办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。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四、参赛对象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ind w:firstLine="56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生物与环境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学院201</w:t>
            </w:r>
            <w:r w:rsidR="00346B52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7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届毕业生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  <w:r w:rsidR="00FE740A">
              <w:rPr>
                <w:rFonts w:ascii="Verdana" w:eastAsia="宋体" w:hAnsi="Verdana" w:cs="宋体" w:hint="eastAsia"/>
                <w:kern w:val="0"/>
                <w:sz w:val="24"/>
                <w:szCs w:val="24"/>
              </w:rPr>
              <w:t>。</w:t>
            </w:r>
          </w:p>
          <w:p w:rsidR="00BB6E3A" w:rsidRPr="00BB6E3A" w:rsidRDefault="00BB6E3A" w:rsidP="00BB6E3A">
            <w:pPr>
              <w:widowControl/>
              <w:ind w:firstLine="562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五、大赛日程安排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582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778"/>
              <w:gridCol w:w="4111"/>
              <w:gridCol w:w="2693"/>
            </w:tblGrid>
            <w:tr w:rsidR="00BB6E3A" w:rsidRPr="00BB6E3A">
              <w:trPr>
                <w:trHeight w:val="537"/>
                <w:jc w:val="center"/>
              </w:trPr>
              <w:tc>
                <w:tcPr>
                  <w:tcW w:w="17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BB6E3A" w:rsidRDefault="00BB6E3A" w:rsidP="00BB6E3A">
                  <w:pPr>
                    <w:widowControl/>
                    <w:spacing w:line="540" w:lineRule="atLeast"/>
                    <w:jc w:val="center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b/>
                      <w:bCs/>
                      <w:color w:val="333333"/>
                      <w:kern w:val="0"/>
                      <w:sz w:val="28"/>
                    </w:rPr>
                    <w:t>大赛阶段</w:t>
                  </w:r>
                  <w:r w:rsidRPr="00BB6E3A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BB6E3A" w:rsidRDefault="00BB6E3A" w:rsidP="00BB6E3A">
                  <w:pPr>
                    <w:widowControl/>
                    <w:spacing w:line="540" w:lineRule="atLeast"/>
                    <w:jc w:val="center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b/>
                      <w:bCs/>
                      <w:color w:val="333333"/>
                      <w:kern w:val="0"/>
                      <w:sz w:val="28"/>
                    </w:rPr>
                    <w:t>活动内容</w:t>
                  </w:r>
                  <w:r w:rsidRPr="00BB6E3A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BB6E3A" w:rsidRDefault="00BB6E3A" w:rsidP="00BB6E3A">
                  <w:pPr>
                    <w:widowControl/>
                    <w:spacing w:line="540" w:lineRule="atLeast"/>
                    <w:jc w:val="center"/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b/>
                      <w:bCs/>
                      <w:color w:val="333333"/>
                      <w:kern w:val="0"/>
                      <w:sz w:val="28"/>
                    </w:rPr>
                    <w:t>时间安排</w:t>
                  </w:r>
                  <w:r w:rsidRPr="00BB6E3A">
                    <w:rPr>
                      <w:rFonts w:ascii="Verdana" w:eastAsia="宋体" w:hAnsi="Verdana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6E3A" w:rsidRPr="00BB6E3A">
              <w:trPr>
                <w:trHeight w:val="615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大赛宣传发动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在</w:t>
                  </w:r>
                  <w:r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院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内对本次大赛进行全方位的宣传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10月8日—10月14日</w:t>
                  </w:r>
                </w:p>
              </w:tc>
            </w:tr>
            <w:tr w:rsidR="00BB6E3A" w:rsidRPr="00BB6E3A">
              <w:trPr>
                <w:trHeight w:val="666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学生参赛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346B52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要求每名201</w:t>
                  </w:r>
                  <w:r w:rsid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7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届毕业生都需制作个人求职简历，并参加此次大赛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10月15日—10月28日</w:t>
                  </w:r>
                  <w:r w:rsidR="00BB6E3A"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6E3A" w:rsidRPr="00BB6E3A">
              <w:trPr>
                <w:trHeight w:val="504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提交作品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选手</w:t>
                  </w:r>
                  <w:r w:rsidR="00FE740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以班级为单位，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向</w:t>
                  </w:r>
                  <w:r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各自辅导员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提交作品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10月29日—11月4日</w:t>
                  </w:r>
                  <w:r w:rsidR="00BB6E3A"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6E3A" w:rsidRPr="00BB6E3A">
              <w:trPr>
                <w:trHeight w:val="611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>学院内部评选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学院对学生的参赛作品做初步评选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11月5日—11月11日</w:t>
                  </w:r>
                  <w:r w:rsidR="00BB6E3A"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6E3A" w:rsidRPr="00BB6E3A">
              <w:trPr>
                <w:trHeight w:val="617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学校总决赛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向学校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上报作品</w:t>
                  </w:r>
                  <w:r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，并</w:t>
                  </w: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进行评审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11月12日—11月25日</w:t>
                  </w:r>
                  <w:r w:rsidR="00BB6E3A"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B6E3A" w:rsidRPr="00BB6E3A">
              <w:trPr>
                <w:trHeight w:val="622"/>
                <w:jc w:val="center"/>
              </w:trPr>
              <w:tc>
                <w:tcPr>
                  <w:tcW w:w="17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center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总结阶段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BB6E3A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BB6E3A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获奖作品将校园内及就业服务网进行展出</w:t>
                  </w:r>
                  <w:r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B6E3A" w:rsidRPr="00346B52" w:rsidRDefault="00346B52" w:rsidP="00BB6E3A">
                  <w:pPr>
                    <w:widowControl/>
                    <w:jc w:val="left"/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346B52">
                    <w:rPr>
                      <w:rFonts w:ascii="仿宋_GB2312" w:eastAsia="仿宋_GB2312" w:hAnsi="Verdana" w:cs="宋体" w:hint="eastAsia"/>
                      <w:color w:val="333333"/>
                      <w:kern w:val="0"/>
                      <w:sz w:val="24"/>
                      <w:szCs w:val="24"/>
                    </w:rPr>
                    <w:t>11月25日—12月2日</w:t>
                  </w:r>
                  <w:r w:rsidR="00BB6E3A" w:rsidRPr="00346B52">
                    <w:rPr>
                      <w:rFonts w:ascii="仿宋_GB2312" w:eastAsia="仿宋_GB2312" w:hAnsi="Verdana" w:cs="宋体"/>
                      <w:color w:val="333333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>六、学校总决赛名额分配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学院在自行评比基础上，选拔优秀作品5篇上报就业与创业指导中心参加学校总决赛。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b/>
                <w:bCs/>
                <w:color w:val="333333"/>
                <w:kern w:val="0"/>
                <w:sz w:val="28"/>
              </w:rPr>
              <w:t xml:space="preserve">七、大赛奖项设置 </w:t>
            </w:r>
          </w:p>
          <w:p w:rsid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本次大赛设一等奖2名，二等奖3名，三等奖5名，优秀奖10名；所有个人获奖者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学院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将授予奖状及奖品。</w:t>
            </w:r>
          </w:p>
          <w:p w:rsid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一等奖奖品</w:t>
            </w:r>
            <w:r w:rsidR="00821253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闪迪64G优盘一个</w:t>
            </w:r>
          </w:p>
          <w:p w:rsid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二等奖奖品</w:t>
            </w:r>
            <w:r w:rsidR="00821253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闪迪32G优盘一个</w:t>
            </w:r>
          </w:p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三等奖奖品</w:t>
            </w:r>
            <w:r w:rsidR="00821253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闪迪16G优盘一个</w:t>
            </w:r>
          </w:p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仿宋_GB2312" w:eastAsia="仿宋_GB2312" w:hAnsi="Verdana" w:cs="宋体"/>
                <w:color w:val="333333"/>
                <w:kern w:val="0"/>
                <w:sz w:val="28"/>
                <w:szCs w:val="28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优秀奖奖品</w:t>
            </w:r>
            <w:r w:rsidR="00821253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闪迪8G优盘一个</w:t>
            </w:r>
          </w:p>
          <w:p w:rsidR="00BB6E3A" w:rsidRPr="00BB6E3A" w:rsidRDefault="00BB6E3A" w:rsidP="00BB6E3A">
            <w:pPr>
              <w:widowControl/>
              <w:spacing w:line="540" w:lineRule="atLeast"/>
              <w:ind w:firstLine="480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                        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 xml:space="preserve">                生物与环境学院</w:t>
            </w:r>
          </w:p>
          <w:p w:rsidR="00BB6E3A" w:rsidRPr="00BB6E3A" w:rsidRDefault="00BB6E3A" w:rsidP="00346B52">
            <w:pPr>
              <w:widowControl/>
              <w:spacing w:line="540" w:lineRule="atLeast"/>
              <w:ind w:firstLine="5099"/>
              <w:jc w:val="left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201</w:t>
            </w:r>
            <w:r w:rsidR="00346B52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6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="00346B52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10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月1</w:t>
            </w:r>
            <w:r w:rsidR="00346B52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BB6E3A">
              <w:rPr>
                <w:rFonts w:ascii="仿宋_GB2312" w:eastAsia="仿宋_GB2312" w:hAnsi="Verdana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BB6E3A">
              <w:rPr>
                <w:rFonts w:ascii="Verdana" w:eastAsia="宋体" w:hAnsi="Verdana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63ED0" w:rsidRDefault="00563ED0"/>
    <w:p w:rsidR="00736D2D" w:rsidRDefault="00736D2D"/>
    <w:p w:rsidR="00736D2D" w:rsidRDefault="00736D2D"/>
    <w:sectPr w:rsidR="00736D2D" w:rsidSect="0056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E3A"/>
    <w:rsid w:val="00346B52"/>
    <w:rsid w:val="00563ED0"/>
    <w:rsid w:val="00736D2D"/>
    <w:rsid w:val="00775A8D"/>
    <w:rsid w:val="00821253"/>
    <w:rsid w:val="00BB6E3A"/>
    <w:rsid w:val="00BF7461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B6E3A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B6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2015-09-17T00:44:00Z</cp:lastPrinted>
  <dcterms:created xsi:type="dcterms:W3CDTF">2016-10-11T02:11:00Z</dcterms:created>
  <dcterms:modified xsi:type="dcterms:W3CDTF">2016-10-11T02:18:00Z</dcterms:modified>
</cp:coreProperties>
</file>